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9332" w14:textId="77777777" w:rsidR="0035435D" w:rsidRDefault="00000000">
      <w:pPr>
        <w:pStyle w:val="Title"/>
      </w:pPr>
      <w:r>
        <w:t>CAPE COD COLLABORATIVE</w:t>
      </w:r>
    </w:p>
    <w:p w14:paraId="694599B0" w14:textId="77777777" w:rsidR="0035435D" w:rsidRDefault="00000000">
      <w:r>
        <w:t>Invitation for Bids</w:t>
      </w:r>
      <w:r>
        <w:br/>
        <w:t>On-Site School Bus Diesel Fueling &amp; Diesel Exhaust Fluid Delivery</w:t>
      </w:r>
      <w:r>
        <w:br/>
        <w:t>IFB 2026-1</w:t>
      </w:r>
    </w:p>
    <w:p w14:paraId="2E25DB71" w14:textId="77777777" w:rsidR="0035435D" w:rsidRDefault="00000000">
      <w:r>
        <w:t>418 Bumps River Road</w:t>
      </w:r>
      <w:r>
        <w:br/>
        <w:t>Osterville, MA 02655</w:t>
      </w:r>
      <w:r>
        <w:br/>
        <w:t>(508) 420-6950</w:t>
      </w:r>
    </w:p>
    <w:p w14:paraId="7D605B1C" w14:textId="77777777" w:rsidR="0035435D" w:rsidRDefault="00000000">
      <w:r>
        <w:t>Patrick Murphy</w:t>
      </w:r>
      <w:r>
        <w:br/>
        <w:t>Business Manager</w:t>
      </w:r>
      <w:r>
        <w:br/>
        <w:t>April 23, 2026</w:t>
      </w:r>
    </w:p>
    <w:p w14:paraId="749431F0" w14:textId="77777777" w:rsidR="0035435D" w:rsidRDefault="00000000">
      <w:pPr>
        <w:pStyle w:val="Heading1"/>
      </w:pPr>
      <w:r>
        <w:t>Invitation for Bids</w:t>
      </w:r>
    </w:p>
    <w:p w14:paraId="744CAC43" w14:textId="77777777" w:rsidR="0035435D" w:rsidRDefault="00000000">
      <w:r>
        <w:t>The Cape Cod Collaborative (CCC) invites sealed bids for on-site diesel fueling and diesel exhaust fluid (DEF) delivery for school buses serving multiple Cape Cod locations.</w:t>
      </w:r>
    </w:p>
    <w:p w14:paraId="3C796BB8" w14:textId="77777777" w:rsidR="0035435D" w:rsidRDefault="00000000">
      <w:r>
        <w:t>Sealed bids will be received at 418 Bumps River Road, Osterville, MA until 10:00 a.m. on Thursday, June 4, 2026, at which time bids will be publicly opened.</w:t>
      </w:r>
    </w:p>
    <w:p w14:paraId="1926428B" w14:textId="7672D060" w:rsidR="0035435D" w:rsidRDefault="00000000">
      <w:r>
        <w:t>Contract term: July 1, 2026 through June 30, 202</w:t>
      </w:r>
      <w:r w:rsidR="00772BF7">
        <w:t>7</w:t>
      </w:r>
      <w:r>
        <w:t>.</w:t>
      </w:r>
      <w:r>
        <w:br/>
        <w:t>Estimated annual diesel usage: 75,000 gallons.</w:t>
      </w:r>
      <w:r>
        <w:br/>
        <w:t>Approximately 70 buses fueled twice weekly; DEF delivered bi-weekly.</w:t>
      </w:r>
    </w:p>
    <w:p w14:paraId="6BD39A05" w14:textId="77777777" w:rsidR="0035435D" w:rsidRDefault="00000000">
      <w:pPr>
        <w:pStyle w:val="Heading2"/>
      </w:pPr>
      <w:r>
        <w:t>Key Dates</w:t>
      </w:r>
    </w:p>
    <w:p w14:paraId="2FC8B59E" w14:textId="77777777" w:rsidR="0035435D" w:rsidRDefault="00000000">
      <w:r>
        <w:t>IFB Release: April 23, 2026</w:t>
      </w:r>
      <w:r>
        <w:br/>
        <w:t>Advertisement: May 1, 2026</w:t>
      </w:r>
      <w:r>
        <w:br/>
        <w:t>Questions Due: May 21, 2026</w:t>
      </w:r>
      <w:r>
        <w:br/>
        <w:t>Bids Due: June 4, 2026</w:t>
      </w:r>
      <w:r>
        <w:br/>
        <w:t>Award: June 18, 2026</w:t>
      </w:r>
    </w:p>
    <w:p w14:paraId="41EC355B" w14:textId="77777777" w:rsidR="0035435D" w:rsidRDefault="00000000">
      <w:pPr>
        <w:pStyle w:val="Heading2"/>
      </w:pPr>
      <w:r>
        <w:t>Bid Form</w:t>
      </w:r>
    </w:p>
    <w:p w14:paraId="1DC7BE6D" w14:textId="77777777" w:rsidR="0035435D" w:rsidRDefault="00000000">
      <w:r>
        <w:t>Diesel Price (per gallon): ____________________</w:t>
      </w:r>
    </w:p>
    <w:p w14:paraId="12E11153" w14:textId="77777777" w:rsidR="0035435D" w:rsidRDefault="00000000">
      <w:r>
        <w:t>DEF Price (per gallon): ____________________</w:t>
      </w:r>
    </w:p>
    <w:p w14:paraId="5F6259B1" w14:textId="77777777" w:rsidR="0035435D" w:rsidRDefault="00000000">
      <w:pPr>
        <w:pStyle w:val="Heading2"/>
      </w:pPr>
      <w:r>
        <w:t>Non-Collusion Certification</w:t>
      </w:r>
    </w:p>
    <w:p w14:paraId="5B17D283" w14:textId="77777777" w:rsidR="0035435D" w:rsidRDefault="00000000">
      <w:r>
        <w:t>Signed under penalties of perjury.</w:t>
      </w:r>
    </w:p>
    <w:sectPr w:rsidR="003543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510290">
    <w:abstractNumId w:val="8"/>
  </w:num>
  <w:num w:numId="2" w16cid:durableId="2146464192">
    <w:abstractNumId w:val="6"/>
  </w:num>
  <w:num w:numId="3" w16cid:durableId="139200889">
    <w:abstractNumId w:val="5"/>
  </w:num>
  <w:num w:numId="4" w16cid:durableId="1827013090">
    <w:abstractNumId w:val="4"/>
  </w:num>
  <w:num w:numId="5" w16cid:durableId="1334650311">
    <w:abstractNumId w:val="7"/>
  </w:num>
  <w:num w:numId="6" w16cid:durableId="99375325">
    <w:abstractNumId w:val="3"/>
  </w:num>
  <w:num w:numId="7" w16cid:durableId="1664703165">
    <w:abstractNumId w:val="2"/>
  </w:num>
  <w:num w:numId="8" w16cid:durableId="1504199239">
    <w:abstractNumId w:val="1"/>
  </w:num>
  <w:num w:numId="9" w16cid:durableId="73296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435D"/>
    <w:rsid w:val="00772BF7"/>
    <w:rsid w:val="00AA1D8D"/>
    <w:rsid w:val="00B47730"/>
    <w:rsid w:val="00CB0664"/>
    <w:rsid w:val="00D63DBF"/>
    <w:rsid w:val="00F311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42C71FD-EBC5-4CFD-A2E6-BDF26B08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E36AAFB0E2046ABCB128989950A38" ma:contentTypeVersion="15" ma:contentTypeDescription="Create a new document." ma:contentTypeScope="" ma:versionID="b381e09672a55bcf195c517b74d03047">
  <xsd:schema xmlns:xsd="http://www.w3.org/2001/XMLSchema" xmlns:xs="http://www.w3.org/2001/XMLSchema" xmlns:p="http://schemas.microsoft.com/office/2006/metadata/properties" xmlns:ns2="4181ef3b-1082-4d12-897c-d3992152feb4" xmlns:ns3="dc6d3350-73f9-430d-9af7-84750c9c8a52" targetNamespace="http://schemas.microsoft.com/office/2006/metadata/properties" ma:root="true" ma:fieldsID="ce2c8317724b6e28d35cfbc37dc385d3" ns2:_="" ns3:_="">
    <xsd:import namespace="4181ef3b-1082-4d12-897c-d3992152feb4"/>
    <xsd:import namespace="dc6d3350-73f9-430d-9af7-84750c9c8a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1ef3b-1082-4d12-897c-d3992152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fa7ba9-d0f1-4e67-9c4e-0c55fb2eb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d3350-73f9-430d-9af7-84750c9c8a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55db50-53c8-4edf-97a2-d99b62790c88}" ma:internalName="TaxCatchAll" ma:showField="CatchAllData" ma:web="dc6d3350-73f9-430d-9af7-84750c9c8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81ef3b-1082-4d12-897c-d3992152feb4">
      <Terms xmlns="http://schemas.microsoft.com/office/infopath/2007/PartnerControls"/>
    </lcf76f155ced4ddcb4097134ff3c332f>
    <TaxCatchAll xmlns="dc6d3350-73f9-430d-9af7-84750c9c8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64017B-FD87-4A81-94AA-219F57DCF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1ef3b-1082-4d12-897c-d3992152feb4"/>
    <ds:schemaRef ds:uri="dc6d3350-73f9-430d-9af7-84750c9c8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5CECF-060B-4056-9ECE-138F0635F681}">
  <ds:schemaRefs>
    <ds:schemaRef ds:uri="http://schemas.microsoft.com/office/2006/metadata/properties"/>
    <ds:schemaRef ds:uri="http://schemas.microsoft.com/office/infopath/2007/PartnerControls"/>
    <ds:schemaRef ds:uri="4181ef3b-1082-4d12-897c-d3992152feb4"/>
    <ds:schemaRef ds:uri="dc6d3350-73f9-430d-9af7-84750c9c8a52"/>
  </ds:schemaRefs>
</ds:datastoreItem>
</file>

<file path=customXml/itemProps4.xml><?xml version="1.0" encoding="utf-8"?>
<ds:datastoreItem xmlns:ds="http://schemas.openxmlformats.org/officeDocument/2006/customXml" ds:itemID="{87742608-22DC-460B-96F9-B418C614E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p.murphy@capecodcollaborative.org</cp:lastModifiedBy>
  <cp:revision>3</cp:revision>
  <dcterms:created xsi:type="dcterms:W3CDTF">2013-12-23T23:15:00Z</dcterms:created>
  <dcterms:modified xsi:type="dcterms:W3CDTF">2026-04-24T15:44:00Z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0x010100F41E36AAFB0E2046ABCB128989950A38</vt:lpwstr>
  </property>
  <property fmtid="{D5CDD505-2E9C-101B-9397-08002B2CF9AE}" pid="3" name="MediaServiceImageTags">
    <vt:lpwstr/>
  </property>
</Properties>
</file>